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桂玉交运政</w:t>
      </w:r>
      <w:r>
        <w:rPr>
          <w:rFonts w:ascii="宋体" w:hAnsi="宋体" w:hint="eastAsia"/>
          <w:bCs/>
          <w:kern w:val="0"/>
          <w:sz w:val="24"/>
        </w:rPr>
        <w:t>罚</w:t>
      </w:r>
      <w:r w:rsidR="009520B5" w:rsidRPr="00B855C1">
        <w:rPr>
          <w:rFonts w:ascii="宋体" w:hAnsi="宋体" w:hint="eastAsia"/>
          <w:bCs/>
          <w:sz w:val="24"/>
        </w:rPr>
        <w:t>〔</w:t>
      </w:r>
      <w:r w:rsidR="00E53C42">
        <w:rPr>
          <w:rFonts w:ascii="宋体" w:hAnsi="宋体" w:hint="eastAsia"/>
          <w:bCs/>
          <w:sz w:val="24"/>
        </w:rPr>
        <w:t>202</w:t>
      </w:r>
      <w:r w:rsidR="00B1701E">
        <w:rPr>
          <w:rFonts w:ascii="宋体" w:hAnsi="宋体"/>
          <w:bCs/>
          <w:sz w:val="24"/>
        </w:rPr>
        <w:t>5</w:t>
      </w:r>
      <w:r w:rsidR="009520B5" w:rsidRPr="00B855C1">
        <w:rPr>
          <w:rFonts w:ascii="宋体" w:hAnsi="宋体" w:hint="eastAsia"/>
          <w:bCs/>
          <w:sz w:val="24"/>
        </w:rPr>
        <w:t>〕</w:t>
      </w:r>
      <w:r w:rsidR="00F859AE">
        <w:rPr>
          <w:rFonts w:ascii="宋体" w:hAnsi="宋体"/>
          <w:bCs/>
          <w:sz w:val="24"/>
          <w:u w:val="single"/>
        </w:rPr>
        <w:t>424</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93C76" w:rsidP="00093C76">
            <w:pPr>
              <w:snapToGrid w:val="0"/>
              <w:spacing w:line="220" w:lineRule="atLeast"/>
              <w:ind w:firstLineChars="500" w:firstLine="1100"/>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F859AE" w:rsidP="00184388">
            <w:pPr>
              <w:snapToGrid w:val="0"/>
              <w:spacing w:line="300" w:lineRule="exact"/>
              <w:jc w:val="center"/>
              <w:rPr>
                <w:rFonts w:ascii="宋体" w:hAnsi="宋体"/>
                <w:sz w:val="24"/>
              </w:rPr>
            </w:pPr>
            <w:r>
              <w:rPr>
                <w:rFonts w:ascii="Arial" w:hAnsi="Arial" w:cs="Arial"/>
                <w:sz w:val="22"/>
                <w:shd w:val="clear" w:color="auto" w:fill="FFFFFF"/>
              </w:rPr>
              <w:t>广西玉林市华麦贸易有限公司</w:t>
            </w:r>
          </w:p>
        </w:tc>
      </w:tr>
      <w:tr w:rsidR="008634DE" w:rsidRPr="00B855C1" w:rsidTr="00B1701E">
        <w:trPr>
          <w:trHeight w:hRule="exact" w:val="91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F859AE" w:rsidP="00184388">
            <w:pPr>
              <w:snapToGrid w:val="0"/>
              <w:spacing w:line="300" w:lineRule="exact"/>
              <w:jc w:val="center"/>
              <w:rPr>
                <w:rFonts w:ascii="宋体" w:hAnsi="宋体"/>
                <w:sz w:val="24"/>
              </w:rPr>
            </w:pPr>
            <w:r>
              <w:rPr>
                <w:rFonts w:ascii="Arial" w:hAnsi="Arial" w:cs="Arial"/>
                <w:sz w:val="22"/>
                <w:shd w:val="clear" w:color="auto" w:fill="FFFFFF"/>
              </w:rPr>
              <w:t>广西壮族自治区玉林市福绵区天河西路</w:t>
            </w:r>
            <w:r>
              <w:rPr>
                <w:rFonts w:ascii="Arial" w:hAnsi="Arial" w:cs="Arial"/>
                <w:sz w:val="22"/>
                <w:shd w:val="clear" w:color="auto" w:fill="FFFFFF"/>
              </w:rPr>
              <w:t xml:space="preserve"> 601</w:t>
            </w:r>
            <w:r>
              <w:rPr>
                <w:rFonts w:ascii="Arial" w:hAnsi="Arial" w:cs="Arial"/>
                <w:sz w:val="22"/>
                <w:shd w:val="clear" w:color="auto" w:fill="FFFFFF"/>
              </w:rPr>
              <w:t>号</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F859AE" w:rsidP="0030133F">
            <w:pPr>
              <w:snapToGrid w:val="0"/>
              <w:spacing w:line="300" w:lineRule="exact"/>
              <w:jc w:val="center"/>
              <w:rPr>
                <w:rFonts w:ascii="宋体" w:hAnsi="宋体"/>
                <w:sz w:val="24"/>
              </w:rPr>
            </w:pPr>
            <w:r>
              <w:rPr>
                <w:rFonts w:ascii="Arial" w:hAnsi="Arial" w:cs="Arial"/>
                <w:sz w:val="22"/>
                <w:shd w:val="clear" w:color="auto" w:fill="FFFFFF"/>
              </w:rPr>
              <w:t>135</w:t>
            </w:r>
            <w:r w:rsidR="0030133F">
              <w:rPr>
                <w:rFonts w:ascii="Arial" w:hAnsi="Arial" w:cs="Arial"/>
                <w:sz w:val="22"/>
                <w:shd w:val="clear" w:color="auto" w:fill="FFFFFF"/>
              </w:rPr>
              <w:t>****</w:t>
            </w:r>
            <w:bookmarkStart w:id="0" w:name="_GoBack"/>
            <w:bookmarkEnd w:id="0"/>
            <w:r>
              <w:rPr>
                <w:rFonts w:ascii="Arial" w:hAnsi="Arial" w:cs="Arial"/>
                <w:sz w:val="22"/>
                <w:shd w:val="clear" w:color="auto" w:fill="FFFFFF"/>
              </w:rPr>
              <w:t>5995</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F859AE" w:rsidP="00184388">
            <w:pPr>
              <w:snapToGrid w:val="0"/>
              <w:spacing w:line="300" w:lineRule="exact"/>
              <w:jc w:val="center"/>
              <w:rPr>
                <w:rFonts w:ascii="宋体" w:hAnsi="宋体"/>
                <w:sz w:val="24"/>
              </w:rPr>
            </w:pPr>
            <w:r>
              <w:rPr>
                <w:rFonts w:ascii="Arial" w:hAnsi="Arial" w:cs="Arial"/>
                <w:sz w:val="22"/>
                <w:shd w:val="clear" w:color="auto" w:fill="FFFFFF"/>
              </w:rPr>
              <w:t>潘素红</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F859AE" w:rsidP="00184388">
            <w:pPr>
              <w:snapToGrid w:val="0"/>
              <w:spacing w:line="300" w:lineRule="exact"/>
              <w:jc w:val="center"/>
              <w:rPr>
                <w:rFonts w:ascii="宋体" w:hAnsi="宋体"/>
                <w:sz w:val="24"/>
              </w:rPr>
            </w:pPr>
            <w:r>
              <w:rPr>
                <w:rFonts w:ascii="Arial" w:hAnsi="Arial" w:cs="Arial"/>
                <w:sz w:val="22"/>
                <w:shd w:val="clear" w:color="auto" w:fill="FFFFFF"/>
              </w:rPr>
              <w:t>91450903MADQ2Y817T</w:t>
            </w:r>
          </w:p>
        </w:tc>
      </w:tr>
    </w:tbl>
    <w:p w:rsidR="00F859AE" w:rsidRDefault="00F859AE"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 </w:t>
      </w:r>
      <w:r>
        <w:rPr>
          <w:rFonts w:ascii="Arial" w:hAnsi="Arial" w:cs="Arial"/>
          <w:sz w:val="22"/>
          <w:shd w:val="clear" w:color="auto" w:fill="FFFFFF"/>
        </w:rPr>
        <w:t>年</w:t>
      </w:r>
      <w:r>
        <w:rPr>
          <w:rFonts w:ascii="Arial" w:hAnsi="Arial" w:cs="Arial"/>
          <w:sz w:val="22"/>
          <w:shd w:val="clear" w:color="auto" w:fill="FFFFFF"/>
        </w:rPr>
        <w:t xml:space="preserve">  09 </w:t>
      </w:r>
      <w:r>
        <w:rPr>
          <w:rFonts w:ascii="Arial" w:hAnsi="Arial" w:cs="Arial"/>
          <w:sz w:val="22"/>
          <w:shd w:val="clear" w:color="auto" w:fill="FFFFFF"/>
        </w:rPr>
        <w:t>月</w:t>
      </w:r>
      <w:r>
        <w:rPr>
          <w:rFonts w:ascii="Arial" w:hAnsi="Arial" w:cs="Arial"/>
          <w:sz w:val="22"/>
          <w:shd w:val="clear" w:color="auto" w:fill="FFFFFF"/>
        </w:rPr>
        <w:t xml:space="preserve">  15 </w:t>
      </w:r>
      <w:r>
        <w:rPr>
          <w:rFonts w:ascii="Arial" w:hAnsi="Arial" w:cs="Arial"/>
          <w:sz w:val="22"/>
          <w:shd w:val="clear" w:color="auto" w:fill="FFFFFF"/>
        </w:rPr>
        <w:t>日</w:t>
      </w:r>
      <w:r>
        <w:rPr>
          <w:rFonts w:ascii="Arial" w:hAnsi="Arial" w:cs="Arial"/>
          <w:sz w:val="22"/>
          <w:shd w:val="clear" w:color="auto" w:fill="FFFFFF"/>
        </w:rPr>
        <w:t xml:space="preserve">  10 </w:t>
      </w:r>
      <w:r>
        <w:rPr>
          <w:rFonts w:ascii="Arial" w:hAnsi="Arial" w:cs="Arial"/>
          <w:sz w:val="22"/>
          <w:shd w:val="clear" w:color="auto" w:fill="FFFFFF"/>
        </w:rPr>
        <w:t>时</w:t>
      </w:r>
      <w:r>
        <w:rPr>
          <w:rFonts w:ascii="Arial" w:hAnsi="Arial" w:cs="Arial"/>
          <w:sz w:val="22"/>
          <w:shd w:val="clear" w:color="auto" w:fill="FFFFFF"/>
        </w:rPr>
        <w:t xml:space="preserve">  30 </w:t>
      </w:r>
      <w:r>
        <w:rPr>
          <w:rFonts w:ascii="Arial" w:hAnsi="Arial" w:cs="Arial"/>
          <w:sz w:val="22"/>
          <w:shd w:val="clear" w:color="auto" w:fill="FFFFFF"/>
        </w:rPr>
        <w:t>分，玉林市交通运输局执法人员李剑武</w:t>
      </w:r>
      <w:r>
        <w:rPr>
          <w:rFonts w:ascii="Arial" w:hAnsi="Arial" w:cs="Arial"/>
          <w:sz w:val="22"/>
          <w:shd w:val="clear" w:color="auto" w:fill="FFFFFF"/>
        </w:rPr>
        <w:t>,</w:t>
      </w:r>
      <w:r>
        <w:rPr>
          <w:rFonts w:ascii="Arial" w:hAnsi="Arial" w:cs="Arial"/>
          <w:sz w:val="22"/>
          <w:shd w:val="clear" w:color="auto" w:fill="FFFFFF"/>
        </w:rPr>
        <w:t>黄永丽（执法证号分别为</w:t>
      </w:r>
      <w:r>
        <w:rPr>
          <w:rFonts w:ascii="Arial" w:hAnsi="Arial" w:cs="Arial"/>
          <w:sz w:val="22"/>
          <w:shd w:val="clear" w:color="auto" w:fill="FFFFFF"/>
        </w:rPr>
        <w:t xml:space="preserve">  45091126,20090017095</w:t>
      </w:r>
      <w:r>
        <w:rPr>
          <w:rFonts w:ascii="Arial" w:hAnsi="Arial" w:cs="Arial"/>
          <w:sz w:val="22"/>
          <w:shd w:val="clear" w:color="auto" w:fill="FFFFFF"/>
        </w:rPr>
        <w:t>）在玉林市福绵区大南路路段执法检查时发现：驾驶员梁剑驾驶广西玉林市华麦贸易有限公司所属车辆桂</w:t>
      </w:r>
      <w:r>
        <w:rPr>
          <w:rFonts w:ascii="Arial" w:hAnsi="Arial" w:cs="Arial"/>
          <w:sz w:val="22"/>
          <w:shd w:val="clear" w:color="auto" w:fill="FFFFFF"/>
        </w:rPr>
        <w:t xml:space="preserve">  K93T95</w:t>
      </w:r>
      <w:r>
        <w:rPr>
          <w:rFonts w:ascii="Arial" w:hAnsi="Arial" w:cs="Arial"/>
          <w:sz w:val="22"/>
          <w:shd w:val="clear" w:color="auto" w:fill="FFFFFF"/>
        </w:rPr>
        <w:t>轻型厢式货车从玉林市运载厨房用品至雷州市从事道路货物运输经营，此趟运输活动收取运费</w:t>
      </w:r>
      <w:r>
        <w:rPr>
          <w:rFonts w:ascii="Arial" w:hAnsi="Arial" w:cs="Arial"/>
          <w:sz w:val="22"/>
          <w:shd w:val="clear" w:color="auto" w:fill="FFFFFF"/>
        </w:rPr>
        <w:t xml:space="preserve">  1000</w:t>
      </w:r>
      <w:r>
        <w:rPr>
          <w:rFonts w:ascii="Arial" w:hAnsi="Arial" w:cs="Arial"/>
          <w:sz w:val="22"/>
          <w:shd w:val="clear" w:color="auto" w:fill="FFFFFF"/>
        </w:rPr>
        <w:t>元。该车外观特征为方正封闭货厢，加厚隔热厢体，顶部安装制冷机组外机，该车从事冷链专用运输。车辆桂</w:t>
      </w:r>
      <w:r>
        <w:rPr>
          <w:rFonts w:ascii="Arial" w:hAnsi="Arial" w:cs="Arial"/>
          <w:sz w:val="22"/>
          <w:shd w:val="clear" w:color="auto" w:fill="FFFFFF"/>
        </w:rPr>
        <w:t xml:space="preserve">  K93T95</w:t>
      </w:r>
      <w:r>
        <w:rPr>
          <w:rFonts w:ascii="Arial" w:hAnsi="Arial" w:cs="Arial"/>
          <w:sz w:val="22"/>
          <w:shd w:val="clear" w:color="auto" w:fill="FFFFFF"/>
        </w:rPr>
        <w:t>轻型厢式货车未取得《道路运输证》，业户名称为广西玉林市华麦贸易有限公司，此趟运输经营由广西玉林市华麦贸易有限公司组织实施，广西玉林市华麦贸易有限公司未取得道路货物运输经营许可，广西玉林市华麦贸易有限公司未按规定取得道路货物运输经营许可，擅自从事道路货物运输经营。当事人的行为构成未按规定取得道路货物运输经营许可，擅自从事道路普通货物运输经营，违法程度为情节较轻。</w:t>
      </w:r>
    </w:p>
    <w:p w:rsidR="00F859AE" w:rsidRDefault="00F859AE"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询问笔录、现场照片、当事人身份证复制件、广西交通运输综合执法系统经营业户查验截图、法定代表人身份证复制件、授权委托书复制件、行驶证复制件、送货单据、营业执照复制件、行政强制措施现场笔录证明。</w:t>
      </w:r>
    </w:p>
    <w:p w:rsidR="00F859AE" w:rsidRDefault="00F859AE"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F859AE" w:rsidRDefault="00F859AE"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四、法律依据。你（单位）的行为违反了《中华人民共和国道路运输条例》第二十四条第一款第一项的规定。</w:t>
      </w:r>
    </w:p>
    <w:p w:rsidR="00F859AE" w:rsidRDefault="00F859AE"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五、处罚决定。依据《中华人民共和国道路运输条例》第六十三条第一项的规定，参照《广西壮族自治区道路运输行政处罚裁量权基准》（桂交规</w:t>
      </w:r>
      <w:r>
        <w:rPr>
          <w:rFonts w:ascii="Arial" w:hAnsi="Arial" w:cs="Arial"/>
          <w:sz w:val="22"/>
          <w:shd w:val="clear" w:color="auto" w:fill="FFFFFF"/>
        </w:rPr>
        <w:t xml:space="preserve">  [2023]3 </w:t>
      </w:r>
      <w:r>
        <w:rPr>
          <w:rFonts w:ascii="Arial" w:hAnsi="Arial" w:cs="Arial"/>
          <w:sz w:val="22"/>
          <w:shd w:val="clear" w:color="auto" w:fill="FFFFFF"/>
        </w:rPr>
        <w:t>号）的规定。本机关依法作出罚款人民币叁仟元整（</w:t>
      </w:r>
      <w:r>
        <w:rPr>
          <w:rFonts w:ascii="Arial" w:hAnsi="Arial" w:cs="Arial"/>
          <w:sz w:val="22"/>
          <w:shd w:val="clear" w:color="auto" w:fill="FFFFFF"/>
        </w:rPr>
        <w:t>¥3000</w:t>
      </w:r>
      <w:r>
        <w:rPr>
          <w:rFonts w:ascii="Arial" w:hAnsi="Arial" w:cs="Arial"/>
          <w:sz w:val="22"/>
          <w:shd w:val="clear" w:color="auto" w:fill="FFFFFF"/>
        </w:rPr>
        <w:t>）的处罚决定。</w:t>
      </w:r>
    </w:p>
    <w:p w:rsidR="00F70145" w:rsidRDefault="001E04F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w:t>
      </w:r>
      <w:r w:rsidRPr="008634DE">
        <w:rPr>
          <w:rFonts w:ascii="Arial" w:eastAsia="宋体" w:hAnsi="Arial" w:cs="Arial"/>
          <w:kern w:val="0"/>
          <w:sz w:val="22"/>
        </w:rPr>
        <w:lastRenderedPageBreak/>
        <w:t>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202</w:t>
      </w:r>
      <w:r w:rsidR="00B1701E">
        <w:rPr>
          <w:rFonts w:ascii="Arial" w:eastAsia="宋体" w:hAnsi="Arial" w:cs="Arial"/>
          <w:kern w:val="0"/>
          <w:sz w:val="22"/>
        </w:rPr>
        <w:t>5</w:t>
      </w:r>
      <w:r w:rsidRPr="008634DE">
        <w:rPr>
          <w:rFonts w:ascii="Arial" w:eastAsia="宋体" w:hAnsi="Arial" w:cs="Arial"/>
          <w:kern w:val="0"/>
          <w:sz w:val="22"/>
        </w:rPr>
        <w:t>年</w:t>
      </w:r>
      <w:r w:rsidR="00F859AE">
        <w:rPr>
          <w:rFonts w:ascii="Arial" w:eastAsia="宋体" w:hAnsi="Arial" w:cs="Arial"/>
          <w:kern w:val="0"/>
          <w:sz w:val="22"/>
        </w:rPr>
        <w:t>9</w:t>
      </w:r>
      <w:r w:rsidRPr="008634DE">
        <w:rPr>
          <w:rFonts w:ascii="Arial" w:eastAsia="宋体" w:hAnsi="Arial" w:cs="Arial"/>
          <w:kern w:val="0"/>
          <w:sz w:val="22"/>
        </w:rPr>
        <w:t>月</w:t>
      </w:r>
      <w:r w:rsidR="00F859AE">
        <w:rPr>
          <w:rFonts w:ascii="Arial" w:eastAsia="宋体" w:hAnsi="Arial" w:cs="Arial"/>
          <w:kern w:val="0"/>
          <w:sz w:val="22"/>
        </w:rPr>
        <w:t>18</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745" w:rsidRDefault="007B6745" w:rsidP="00803AA7">
      <w:r>
        <w:separator/>
      </w:r>
    </w:p>
  </w:endnote>
  <w:endnote w:type="continuationSeparator" w:id="0">
    <w:p w:rsidR="007B6745" w:rsidRDefault="007B6745"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745" w:rsidRDefault="007B6745" w:rsidP="00803AA7">
      <w:r>
        <w:separator/>
      </w:r>
    </w:p>
  </w:footnote>
  <w:footnote w:type="continuationSeparator" w:id="0">
    <w:p w:rsidR="007B6745" w:rsidRDefault="007B6745"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27C8"/>
    <w:rsid w:val="00027F3E"/>
    <w:rsid w:val="00055B45"/>
    <w:rsid w:val="000610A4"/>
    <w:rsid w:val="000814A4"/>
    <w:rsid w:val="00093C76"/>
    <w:rsid w:val="000C291E"/>
    <w:rsid w:val="000D6EF1"/>
    <w:rsid w:val="000E01D7"/>
    <w:rsid w:val="000F4DFB"/>
    <w:rsid w:val="0010440C"/>
    <w:rsid w:val="0016526E"/>
    <w:rsid w:val="001A2CC2"/>
    <w:rsid w:val="001C7DDF"/>
    <w:rsid w:val="001E04FF"/>
    <w:rsid w:val="001E4E58"/>
    <w:rsid w:val="002F67D8"/>
    <w:rsid w:val="0030133F"/>
    <w:rsid w:val="0032720C"/>
    <w:rsid w:val="00331FC5"/>
    <w:rsid w:val="00387F35"/>
    <w:rsid w:val="003B2020"/>
    <w:rsid w:val="003B3039"/>
    <w:rsid w:val="003C1A8F"/>
    <w:rsid w:val="00426A50"/>
    <w:rsid w:val="00433559"/>
    <w:rsid w:val="004407E1"/>
    <w:rsid w:val="0044624E"/>
    <w:rsid w:val="004567E5"/>
    <w:rsid w:val="00481C97"/>
    <w:rsid w:val="004C17EC"/>
    <w:rsid w:val="0058524F"/>
    <w:rsid w:val="00591749"/>
    <w:rsid w:val="00592076"/>
    <w:rsid w:val="005968C8"/>
    <w:rsid w:val="005C690D"/>
    <w:rsid w:val="005F0BD9"/>
    <w:rsid w:val="0060582D"/>
    <w:rsid w:val="006253DB"/>
    <w:rsid w:val="006E3861"/>
    <w:rsid w:val="00744A09"/>
    <w:rsid w:val="007544CB"/>
    <w:rsid w:val="00763734"/>
    <w:rsid w:val="00780697"/>
    <w:rsid w:val="007A6E4A"/>
    <w:rsid w:val="007B6745"/>
    <w:rsid w:val="007E7750"/>
    <w:rsid w:val="007F76A5"/>
    <w:rsid w:val="00803AA7"/>
    <w:rsid w:val="0083097D"/>
    <w:rsid w:val="008634DE"/>
    <w:rsid w:val="008D7504"/>
    <w:rsid w:val="0093754E"/>
    <w:rsid w:val="009520B5"/>
    <w:rsid w:val="00975DFA"/>
    <w:rsid w:val="009E2BCD"/>
    <w:rsid w:val="00B1701E"/>
    <w:rsid w:val="00B804F3"/>
    <w:rsid w:val="00BB5317"/>
    <w:rsid w:val="00BE19CE"/>
    <w:rsid w:val="00C54F73"/>
    <w:rsid w:val="00CC3020"/>
    <w:rsid w:val="00CF0C28"/>
    <w:rsid w:val="00CF4ED2"/>
    <w:rsid w:val="00D11E44"/>
    <w:rsid w:val="00DB61B1"/>
    <w:rsid w:val="00E157FF"/>
    <w:rsid w:val="00E53C42"/>
    <w:rsid w:val="00F70145"/>
    <w:rsid w:val="00F85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191</Words>
  <Characters>1089</Characters>
  <Application>Microsoft Office Word</Application>
  <DocSecurity>0</DocSecurity>
  <Lines>9</Lines>
  <Paragraphs>2</Paragraphs>
  <ScaleCrop>false</ScaleCrop>
  <Company>Microsoft</Company>
  <LinksUpToDate>false</LinksUpToDate>
  <CharactersWithSpaces>1278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14</cp:revision>
  <dcterms:created xsi:type="dcterms:W3CDTF">2025-04-07T07:40:00Z</dcterms:created>
  <dcterms:modified xsi:type="dcterms:W3CDTF">2025-09-18T09:30:00Z</dcterms:modified>
</cp:coreProperties>
</file>